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Spec="center" w:tblpY="1"/>
        <w:tblOverlap w:val="never"/>
        <w:tblW w:w="1188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0"/>
        <w:gridCol w:w="2395"/>
        <w:gridCol w:w="1420"/>
        <w:gridCol w:w="1420"/>
        <w:gridCol w:w="1420"/>
        <w:gridCol w:w="1420"/>
        <w:gridCol w:w="1420"/>
      </w:tblGrid>
      <w:tr w:rsidR="001F60F4" w:rsidTr="00BA3BE8">
        <w:trPr>
          <w:trHeight w:val="1080"/>
          <w:jc w:val="center"/>
        </w:trPr>
        <w:tc>
          <w:tcPr>
            <w:tcW w:w="2425" w:type="dxa"/>
            <w:shd w:val="clear" w:color="auto" w:fill="D9E2F3" w:themeFill="accent1" w:themeFillTint="33"/>
          </w:tcPr>
          <w:p w:rsidR="001F60F4" w:rsidRPr="0043409F" w:rsidRDefault="001F60F4" w:rsidP="00783AED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2652F1" wp14:editId="7048A2E4">
                      <wp:simplePos x="0" y="0"/>
                      <wp:positionH relativeFrom="column">
                        <wp:posOffset>1209887</wp:posOffset>
                      </wp:positionH>
                      <wp:positionV relativeFrom="paragraph">
                        <wp:posOffset>1019175</wp:posOffset>
                      </wp:positionV>
                      <wp:extent cx="152400" cy="599440"/>
                      <wp:effectExtent l="12700" t="0" r="12700" b="2286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5994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6F10A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95.25pt;margin-top:80.25pt;width:12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" adj="18854" fillcolor="#4472c4 [3204]" strokecolor="#1f3763 [1604]" strokeweight="1pt"/>
                  </w:pict>
                </mc:Fallback>
              </mc:AlternateContent>
            </w:r>
            <w:r w:rsidRPr="0043409F">
              <w:rPr>
                <w:rFonts w:ascii="Avenir Next" w:hAnsi="Avenir Next"/>
                <w:b/>
                <w:bCs/>
              </w:rPr>
              <w:t>VALUES</w:t>
            </w:r>
            <w:r w:rsidRPr="0043409F">
              <w:rPr>
                <w:rFonts w:ascii="Avenir Next" w:hAnsi="Avenir Next"/>
              </w:rPr>
              <w:t xml:space="preserve">  - </w:t>
            </w:r>
            <w:r>
              <w:rPr>
                <w:rFonts w:ascii="Avenir Next" w:hAnsi="Avenir Next"/>
              </w:rPr>
              <w:t xml:space="preserve">Associated with </w:t>
            </w:r>
            <w:r w:rsidRPr="0043409F">
              <w:rPr>
                <w:rFonts w:ascii="Avenir Next" w:hAnsi="Avenir Next"/>
              </w:rPr>
              <w:t>the arts, social services, human rights, children, environment, animals, health, education</w:t>
            </w:r>
            <w:r w:rsidR="00A60B65">
              <w:rPr>
                <w:rFonts w:ascii="Avenir Next" w:hAnsi="Avenir Next"/>
              </w:rPr>
              <w:t>…</w:t>
            </w:r>
            <w:r>
              <w:rPr>
                <w:rFonts w:ascii="Avenir Next" w:hAnsi="Avenir Next"/>
              </w:rPr>
              <w:t xml:space="preserve">        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A3BE8" w:rsidRDefault="00BA3BE8" w:rsidP="001F60F4">
            <w:pPr>
              <w:jc w:val="center"/>
              <w:rPr>
                <w:rFonts w:ascii="Avenir Next" w:hAnsi="Avenir Next"/>
                <w:b/>
                <w:bCs/>
              </w:rPr>
            </w:pPr>
            <w:r w:rsidRPr="001F60F4">
              <w:rPr>
                <w:rFonts w:ascii="Avenir Next" w:hAnsi="Avenir Next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9DFFA4" wp14:editId="2164F5E5">
                      <wp:simplePos x="0" y="0"/>
                      <wp:positionH relativeFrom="column">
                        <wp:posOffset>714798</wp:posOffset>
                      </wp:positionH>
                      <wp:positionV relativeFrom="paragraph">
                        <wp:posOffset>108585</wp:posOffset>
                      </wp:positionV>
                      <wp:extent cx="660400" cy="142240"/>
                      <wp:effectExtent l="0" t="12700" r="25400" b="2286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1422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2B3E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56.3pt;margin-top:8.55pt;width:52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" adj="19274" fillcolor="#4472c4 [3204]" strokecolor="#1f3763 [1604]" strokeweight="1pt"/>
                  </w:pict>
                </mc:Fallback>
              </mc:AlternateContent>
            </w:r>
          </w:p>
          <w:p w:rsidR="007162EA" w:rsidRDefault="007162EA" w:rsidP="001F60F4">
            <w:pPr>
              <w:jc w:val="center"/>
              <w:rPr>
                <w:rFonts w:ascii="Avenir Next" w:hAnsi="Avenir Next"/>
                <w:b/>
                <w:bCs/>
              </w:rPr>
            </w:pPr>
          </w:p>
          <w:p w:rsidR="001F60F4" w:rsidRDefault="007162EA" w:rsidP="001F60F4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  <w:b/>
                <w:bCs/>
              </w:rPr>
              <w:t xml:space="preserve">CONTRIBUTIONS </w:t>
            </w:r>
            <w:r w:rsidR="001F60F4" w:rsidRPr="001F60F4">
              <w:rPr>
                <w:rFonts w:ascii="Avenir Next" w:hAnsi="Avenir Next"/>
              </w:rPr>
              <w:t xml:space="preserve"> to Charity or Non-</w:t>
            </w:r>
            <w:r w:rsidR="001F60F4" w:rsidRPr="00BA3BE8">
              <w:rPr>
                <w:rFonts w:ascii="Avenir Next" w:hAnsi="Avenir Next"/>
                <w:u w:val="single"/>
              </w:rPr>
              <w:t>Profit Organization</w:t>
            </w:r>
            <w:r w:rsidR="001F60F4" w:rsidRPr="001F60F4">
              <w:rPr>
                <w:rFonts w:ascii="Avenir Next" w:hAnsi="Avenir Next"/>
              </w:rPr>
              <w:t xml:space="preserve"> </w:t>
            </w:r>
          </w:p>
          <w:p w:rsidR="00BA3BE8" w:rsidRDefault="00BA3BE8" w:rsidP="001F60F4">
            <w:pPr>
              <w:jc w:val="center"/>
              <w:rPr>
                <w:rFonts w:ascii="Avenir Next" w:hAnsi="Avenir Next"/>
              </w:rPr>
            </w:pPr>
          </w:p>
          <w:p w:rsidR="00BA3BE8" w:rsidRDefault="00BA3BE8" w:rsidP="001F60F4">
            <w:pPr>
              <w:jc w:val="center"/>
              <w:rPr>
                <w:rFonts w:ascii="Avenir Next" w:hAnsi="Avenir Next"/>
              </w:rPr>
            </w:pPr>
          </w:p>
          <w:p w:rsidR="00BA3BE8" w:rsidRPr="001F60F4" w:rsidRDefault="00BA3BE8" w:rsidP="001F60F4">
            <w:pPr>
              <w:jc w:val="center"/>
              <w:rPr>
                <w:rFonts w:ascii="Avenir Next" w:hAnsi="Avenir Next"/>
              </w:rPr>
            </w:pPr>
            <w:r w:rsidRPr="001F60F4">
              <w:rPr>
                <w:rFonts w:ascii="Avenir Next" w:hAnsi="Avenir Next"/>
              </w:rPr>
              <w:t>Charity</w:t>
            </w:r>
            <w:r>
              <w:rPr>
                <w:rFonts w:ascii="Avenir Next" w:hAnsi="Avenir Next"/>
              </w:rPr>
              <w:t>/ Non-Profit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:rsidR="001F60F4" w:rsidRPr="001F60F4" w:rsidRDefault="001F60F4" w:rsidP="001F60F4">
            <w:pPr>
              <w:jc w:val="center"/>
              <w:rPr>
                <w:rFonts w:ascii="Avenir Next" w:hAnsi="Avenir Next"/>
              </w:rPr>
            </w:pPr>
            <w:r w:rsidRPr="001F60F4">
              <w:rPr>
                <w:rFonts w:ascii="Avenir Next" w:hAnsi="Avenir Next"/>
              </w:rPr>
              <w:t>Charity</w:t>
            </w:r>
            <w:r w:rsidR="00BA3BE8">
              <w:rPr>
                <w:rFonts w:ascii="Avenir Next" w:hAnsi="Avenir Next"/>
              </w:rPr>
              <w:t>/ Non-Profit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:rsidR="001F60F4" w:rsidRPr="001F60F4" w:rsidRDefault="00BA3BE8" w:rsidP="001F60F4">
            <w:pPr>
              <w:jc w:val="center"/>
              <w:rPr>
                <w:rFonts w:ascii="Avenir Next" w:hAnsi="Avenir Next"/>
              </w:rPr>
            </w:pPr>
            <w:r w:rsidRPr="001F60F4">
              <w:rPr>
                <w:rFonts w:ascii="Avenir Next" w:hAnsi="Avenir Next"/>
              </w:rPr>
              <w:t>Charity</w:t>
            </w:r>
            <w:r>
              <w:rPr>
                <w:rFonts w:ascii="Avenir Next" w:hAnsi="Avenir Next"/>
              </w:rPr>
              <w:t>/ Non-Profit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:rsidR="001F60F4" w:rsidRDefault="00BA3BE8" w:rsidP="001F60F4">
            <w:pPr>
              <w:jc w:val="center"/>
            </w:pPr>
            <w:r w:rsidRPr="001F60F4">
              <w:rPr>
                <w:rFonts w:ascii="Avenir Next" w:hAnsi="Avenir Next"/>
              </w:rPr>
              <w:t>Charity</w:t>
            </w:r>
            <w:r>
              <w:rPr>
                <w:rFonts w:ascii="Avenir Next" w:hAnsi="Avenir Next"/>
              </w:rPr>
              <w:t>/ Non-Profit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:rsidR="001F60F4" w:rsidRDefault="00BA3BE8" w:rsidP="001F60F4">
            <w:pPr>
              <w:jc w:val="center"/>
            </w:pPr>
            <w:r w:rsidRPr="001F60F4">
              <w:rPr>
                <w:rFonts w:ascii="Avenir Next" w:hAnsi="Avenir Next"/>
              </w:rPr>
              <w:t>Charity</w:t>
            </w:r>
            <w:r>
              <w:rPr>
                <w:rFonts w:ascii="Avenir Next" w:hAnsi="Avenir Next"/>
              </w:rPr>
              <w:t>/ Non-Profit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:rsidR="001F60F4" w:rsidRDefault="00BA3BE8" w:rsidP="001F60F4">
            <w:pPr>
              <w:jc w:val="center"/>
            </w:pPr>
            <w:r w:rsidRPr="001F60F4">
              <w:rPr>
                <w:rFonts w:ascii="Avenir Next" w:hAnsi="Avenir Next"/>
              </w:rPr>
              <w:t>Charity</w:t>
            </w:r>
            <w:r>
              <w:rPr>
                <w:rFonts w:ascii="Avenir Next" w:hAnsi="Avenir Next"/>
              </w:rPr>
              <w:t>/ Non-Profit</w:t>
            </w:r>
          </w:p>
        </w:tc>
      </w:tr>
      <w:tr w:rsidR="001F60F4" w:rsidTr="00BA3BE8">
        <w:trPr>
          <w:trHeight w:val="1080"/>
          <w:jc w:val="center"/>
        </w:trPr>
        <w:tc>
          <w:tcPr>
            <w:tcW w:w="2425" w:type="dxa"/>
            <w:shd w:val="clear" w:color="auto" w:fill="D9E2F3" w:themeFill="accent1" w:themeFillTint="33"/>
          </w:tcPr>
          <w:p w:rsidR="001F60F4" w:rsidRDefault="001F60F4" w:rsidP="00783AED">
            <w:r>
              <w:t>I value: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</w:tr>
      <w:tr w:rsidR="001F60F4" w:rsidTr="00BA3BE8">
        <w:trPr>
          <w:trHeight w:val="1079"/>
          <w:jc w:val="center"/>
        </w:trPr>
        <w:tc>
          <w:tcPr>
            <w:tcW w:w="2425" w:type="dxa"/>
            <w:shd w:val="clear" w:color="auto" w:fill="D9E2F3" w:themeFill="accent1" w:themeFillTint="33"/>
          </w:tcPr>
          <w:p w:rsidR="001F60F4" w:rsidRDefault="001F60F4" w:rsidP="00783AED">
            <w:r>
              <w:t>I value: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</w:tr>
      <w:tr w:rsidR="001F60F4" w:rsidTr="00BA3BE8">
        <w:trPr>
          <w:trHeight w:val="1080"/>
          <w:jc w:val="center"/>
        </w:trPr>
        <w:tc>
          <w:tcPr>
            <w:tcW w:w="2425" w:type="dxa"/>
            <w:shd w:val="clear" w:color="auto" w:fill="D9E2F3" w:themeFill="accent1" w:themeFillTint="33"/>
          </w:tcPr>
          <w:p w:rsidR="001F60F4" w:rsidRDefault="001F60F4" w:rsidP="00783AED">
            <w:r>
              <w:t>I value: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</w:tr>
      <w:tr w:rsidR="001F60F4" w:rsidTr="00BA3BE8">
        <w:trPr>
          <w:trHeight w:val="1080"/>
          <w:jc w:val="center"/>
        </w:trPr>
        <w:tc>
          <w:tcPr>
            <w:tcW w:w="2425" w:type="dxa"/>
            <w:shd w:val="clear" w:color="auto" w:fill="D9E2F3" w:themeFill="accent1" w:themeFillTint="33"/>
          </w:tcPr>
          <w:p w:rsidR="001F60F4" w:rsidRDefault="001F60F4" w:rsidP="00783AED">
            <w:r>
              <w:t>I value: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</w:tr>
      <w:tr w:rsidR="001F60F4" w:rsidTr="00BA3BE8">
        <w:trPr>
          <w:trHeight w:val="1080"/>
          <w:jc w:val="center"/>
        </w:trPr>
        <w:tc>
          <w:tcPr>
            <w:tcW w:w="2425" w:type="dxa"/>
            <w:shd w:val="clear" w:color="auto" w:fill="D9E2F3" w:themeFill="accent1" w:themeFillTint="33"/>
          </w:tcPr>
          <w:p w:rsidR="001F60F4" w:rsidRDefault="001F60F4" w:rsidP="00783AED">
            <w:r>
              <w:t>I value: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  <w:tc>
          <w:tcPr>
            <w:tcW w:w="1440" w:type="dxa"/>
            <w:shd w:val="clear" w:color="auto" w:fill="E2EFD9" w:themeFill="accent6" w:themeFillTint="33"/>
          </w:tcPr>
          <w:p w:rsidR="001F60F4" w:rsidRDefault="001F60F4" w:rsidP="00783AED"/>
        </w:tc>
      </w:tr>
    </w:tbl>
    <w:p w:rsidR="00FE3230" w:rsidRDefault="007162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-678392</wp:posOffset>
                </wp:positionV>
                <wp:extent cx="7840134" cy="626110"/>
                <wp:effectExtent l="0" t="0" r="889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0134" cy="6261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62EA" w:rsidRPr="007162EA" w:rsidRDefault="007162EA" w:rsidP="007162EA">
                            <w:pPr>
                              <w:jc w:val="center"/>
                              <w:rPr>
                                <w:rFonts w:ascii="Avenir Next" w:hAnsi="Avenir Next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  <w:r w:rsidRPr="007162EA">
                              <w:rPr>
                                <w:rFonts w:ascii="Avenir Next" w:hAnsi="Avenir Next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Values and Contributions Decision Matrix</w:t>
                            </w:r>
                          </w:p>
                          <w:p w:rsidR="007162EA" w:rsidRDefault="007162EA"/>
                          <w:p w:rsidR="007162EA" w:rsidRDefault="00716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25pt;margin-top:-53.4pt;width:617.35pt;height:49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" fillcolor="#e2efd9 [665]" strokeweight="1.25pt">
                <v:stroke linestyle="thinThick"/>
                <v:textbox>
                  <w:txbxContent>
                    <w:p w:rsidR="007162EA" w:rsidRPr="007162EA" w:rsidRDefault="007162EA" w:rsidP="007162EA">
                      <w:pPr>
                        <w:jc w:val="center"/>
                        <w:rPr>
                          <w:rFonts w:ascii="Avenir Next" w:hAnsi="Avenir Next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</w:pPr>
                      <w:r w:rsidRPr="007162EA">
                        <w:rPr>
                          <w:rFonts w:ascii="Avenir Next" w:hAnsi="Avenir Next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  <w:t>Values and Contributions Decision Matrix</w:t>
                      </w:r>
                    </w:p>
                    <w:p w:rsidR="007162EA" w:rsidRDefault="007162EA"/>
                    <w:p w:rsidR="007162EA" w:rsidRDefault="007162EA"/>
                  </w:txbxContent>
                </v:textbox>
              </v:shape>
            </w:pict>
          </mc:Fallback>
        </mc:AlternateContent>
      </w:r>
    </w:p>
    <w:sectPr w:rsidR="00FE3230" w:rsidSect="007162EA">
      <w:footerReference w:type="default" r:id="rId6"/>
      <w:pgSz w:w="15840" w:h="12240" w:orient="landscape"/>
      <w:pgMar w:top="23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9AB" w:rsidRDefault="008069AB" w:rsidP="007162EA">
      <w:r>
        <w:separator/>
      </w:r>
    </w:p>
  </w:endnote>
  <w:endnote w:type="continuationSeparator" w:id="0">
    <w:p w:rsidR="008069AB" w:rsidRDefault="008069AB" w:rsidP="0071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2EA" w:rsidRDefault="00891456">
    <w:pPr>
      <w:pStyle w:val="Footer"/>
    </w:pPr>
    <w:r>
      <w:fldChar w:fldCharType="begin"/>
    </w:r>
    <w:r>
      <w:instrText xml:space="preserve"> HYPERLINK "http://www.janemudgett.com" </w:instrText>
    </w:r>
    <w:r>
      <w:fldChar w:fldCharType="separate"/>
    </w:r>
    <w:r w:rsidRPr="00BC5B09">
      <w:rPr>
        <w:rStyle w:val="Hyperlink"/>
      </w:rPr>
      <w:t>www.janemudgett.com</w:t>
    </w:r>
    <w:r>
      <w:fldChar w:fldCharType="end"/>
    </w:r>
    <w:r>
      <w:t xml:space="preserve"> </w:t>
    </w:r>
    <w:r w:rsidR="007162EA">
      <w:ptab w:relativeTo="margin" w:alignment="center" w:leader="none"/>
    </w:r>
    <w:r w:rsidR="007162EA">
      <w:t>© Jane Mudgett 2020</w:t>
    </w:r>
    <w:r w:rsidR="007162EA">
      <w:ptab w:relativeTo="margin" w:alignment="right" w:leader="none"/>
    </w:r>
    <w:r>
      <w:t>@</w:t>
    </w:r>
    <w:proofErr w:type="spellStart"/>
    <w:r>
      <w:t>janemudgett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9AB" w:rsidRDefault="008069AB" w:rsidP="007162EA">
      <w:r>
        <w:separator/>
      </w:r>
    </w:p>
  </w:footnote>
  <w:footnote w:type="continuationSeparator" w:id="0">
    <w:p w:rsidR="008069AB" w:rsidRDefault="008069AB" w:rsidP="00716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ED"/>
    <w:rsid w:val="00180419"/>
    <w:rsid w:val="001F60F4"/>
    <w:rsid w:val="0043409F"/>
    <w:rsid w:val="007162EA"/>
    <w:rsid w:val="00783AED"/>
    <w:rsid w:val="007D53A1"/>
    <w:rsid w:val="008069AB"/>
    <w:rsid w:val="00891456"/>
    <w:rsid w:val="00925B9A"/>
    <w:rsid w:val="00A60B65"/>
    <w:rsid w:val="00BA3BE8"/>
    <w:rsid w:val="00DB7300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EEA97-C4AC-7D41-ACEA-11E1F16B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2EA"/>
  </w:style>
  <w:style w:type="paragraph" w:styleId="Footer">
    <w:name w:val="footer"/>
    <w:basedOn w:val="Normal"/>
    <w:link w:val="FooterChar"/>
    <w:uiPriority w:val="99"/>
    <w:unhideWhenUsed/>
    <w:rsid w:val="00716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2EA"/>
  </w:style>
  <w:style w:type="character" w:styleId="Hyperlink">
    <w:name w:val="Hyperlink"/>
    <w:basedOn w:val="DefaultParagraphFont"/>
    <w:uiPriority w:val="99"/>
    <w:unhideWhenUsed/>
    <w:rsid w:val="00891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2020-11-11T19:27:00Z</dcterms:created>
  <dcterms:modified xsi:type="dcterms:W3CDTF">2020-11-11T19:27:00Z</dcterms:modified>
</cp:coreProperties>
</file>